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9A92" w14:textId="0D7ED707" w:rsidR="001F4DA4" w:rsidRPr="00D8110D" w:rsidRDefault="001F4DA4" w:rsidP="00D8110D">
      <w:pPr>
        <w:jc w:val="center"/>
        <w:rPr>
          <w:b/>
          <w:bCs/>
        </w:rPr>
      </w:pPr>
      <w:r w:rsidRPr="00D8110D">
        <w:rPr>
          <w:b/>
          <w:bCs/>
        </w:rPr>
        <w:t xml:space="preserve">Wykaz podręczników do klasy 2 </w:t>
      </w:r>
      <w:proofErr w:type="spellStart"/>
      <w:r w:rsidRPr="00D8110D">
        <w:rPr>
          <w:b/>
          <w:bCs/>
        </w:rPr>
        <w:t>tse</w:t>
      </w:r>
      <w:proofErr w:type="spellEnd"/>
      <w:r w:rsidR="00EE729E">
        <w:rPr>
          <w:b/>
          <w:bCs/>
        </w:rPr>
        <w:t xml:space="preserve"> 2023/2024</w:t>
      </w:r>
      <w:bookmarkStart w:id="0" w:name="_GoBack"/>
      <w:bookmarkEnd w:id="0"/>
    </w:p>
    <w:p w14:paraId="00828890" w14:textId="77777777" w:rsidR="001F4DA4" w:rsidRDefault="001F4DA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4"/>
        <w:gridCol w:w="3372"/>
        <w:gridCol w:w="3460"/>
        <w:gridCol w:w="1530"/>
      </w:tblGrid>
      <w:tr w:rsidR="009D6BE7" w14:paraId="7E93846E" w14:textId="07B0E295" w:rsidTr="009D6BE7">
        <w:tc>
          <w:tcPr>
            <w:tcW w:w="2094" w:type="dxa"/>
          </w:tcPr>
          <w:p w14:paraId="51284B75" w14:textId="07B99430" w:rsidR="009D6BE7" w:rsidRPr="001033C0" w:rsidRDefault="009D6BE7" w:rsidP="001033C0">
            <w:pPr>
              <w:jc w:val="center"/>
              <w:rPr>
                <w:b/>
                <w:bCs/>
              </w:rPr>
            </w:pPr>
            <w:r w:rsidRPr="001033C0">
              <w:rPr>
                <w:b/>
                <w:bCs/>
              </w:rPr>
              <w:t>Przedmiot</w:t>
            </w:r>
          </w:p>
        </w:tc>
        <w:tc>
          <w:tcPr>
            <w:tcW w:w="3372" w:type="dxa"/>
          </w:tcPr>
          <w:p w14:paraId="11E39D9A" w14:textId="7576A7B6" w:rsidR="009D6BE7" w:rsidRPr="001033C0" w:rsidRDefault="009D6BE7" w:rsidP="001033C0">
            <w:pPr>
              <w:jc w:val="center"/>
              <w:rPr>
                <w:b/>
                <w:bCs/>
              </w:rPr>
            </w:pPr>
            <w:r w:rsidRPr="001033C0">
              <w:rPr>
                <w:b/>
                <w:bCs/>
              </w:rPr>
              <w:t>Podręcznik</w:t>
            </w:r>
          </w:p>
        </w:tc>
        <w:tc>
          <w:tcPr>
            <w:tcW w:w="3460" w:type="dxa"/>
          </w:tcPr>
          <w:p w14:paraId="6421C51B" w14:textId="356EF4EF" w:rsidR="009D6BE7" w:rsidRPr="001033C0" w:rsidRDefault="009D6BE7" w:rsidP="001033C0">
            <w:pPr>
              <w:jc w:val="center"/>
              <w:rPr>
                <w:b/>
                <w:bCs/>
              </w:rPr>
            </w:pPr>
            <w:r w:rsidRPr="001033C0">
              <w:rPr>
                <w:b/>
                <w:bCs/>
              </w:rPr>
              <w:t>Autor</w:t>
            </w:r>
            <w:r w:rsidR="00E56FFB">
              <w:rPr>
                <w:b/>
                <w:bCs/>
              </w:rPr>
              <w:t xml:space="preserve"> / Wydawnictwo</w:t>
            </w:r>
          </w:p>
        </w:tc>
        <w:tc>
          <w:tcPr>
            <w:tcW w:w="1530" w:type="dxa"/>
          </w:tcPr>
          <w:p w14:paraId="27F110D3" w14:textId="2DEAE8A5" w:rsidR="009D6BE7" w:rsidRPr="001033C0" w:rsidRDefault="009D6BE7" w:rsidP="00103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9D6BE7" w14:paraId="235F75C5" w14:textId="661F25F3" w:rsidTr="009D6BE7">
        <w:tc>
          <w:tcPr>
            <w:tcW w:w="2094" w:type="dxa"/>
          </w:tcPr>
          <w:p w14:paraId="7C4C782D" w14:textId="2C160C37" w:rsidR="009D6BE7" w:rsidRDefault="009D6BE7">
            <w:r>
              <w:t>Język polski</w:t>
            </w:r>
          </w:p>
        </w:tc>
        <w:tc>
          <w:tcPr>
            <w:tcW w:w="3372" w:type="dxa"/>
          </w:tcPr>
          <w:p w14:paraId="4FCAB598" w14:textId="5ADA1CA7" w:rsidR="009D6BE7" w:rsidRDefault="008B0BCA" w:rsidP="00CE73EF">
            <w:pPr>
              <w:pStyle w:val="Akapitzlist"/>
              <w:numPr>
                <w:ilvl w:val="0"/>
                <w:numId w:val="1"/>
              </w:numPr>
              <w:ind w:left="202" w:hanging="283"/>
            </w:pPr>
            <w:r>
              <w:t>Przeszłość i dziś. Literatura – język – kultura. Liceum i technikum. Podręcznik dla szkoły ponadpodstawowej Klasa 1, część 2</w:t>
            </w:r>
          </w:p>
          <w:p w14:paraId="1CAB5F3E" w14:textId="057A588F" w:rsidR="008B0BCA" w:rsidRDefault="008B0BCA" w:rsidP="00CE73EF">
            <w:pPr>
              <w:pStyle w:val="Akapitzlist"/>
              <w:numPr>
                <w:ilvl w:val="0"/>
                <w:numId w:val="1"/>
              </w:numPr>
              <w:ind w:left="202" w:hanging="283"/>
            </w:pPr>
            <w:r>
              <w:t>Przeszłość i dziś. Literatura – język – kultura. Liceum i technikum. Podręcznik dla szkoły ponadpodstawowej</w:t>
            </w:r>
            <w:r w:rsidR="00CE73EF">
              <w:t xml:space="preserve"> </w:t>
            </w:r>
            <w:r>
              <w:t>Klasa 2, część 1</w:t>
            </w:r>
          </w:p>
        </w:tc>
        <w:tc>
          <w:tcPr>
            <w:tcW w:w="3460" w:type="dxa"/>
          </w:tcPr>
          <w:p w14:paraId="66A9C62A" w14:textId="2F5B4105" w:rsidR="009D6BE7" w:rsidRDefault="008B0BCA">
            <w:r>
              <w:t xml:space="preserve">Krzysztof </w:t>
            </w:r>
            <w:proofErr w:type="spellStart"/>
            <w:r>
              <w:t>Mrowcewicz</w:t>
            </w:r>
            <w:proofErr w:type="spellEnd"/>
            <w:r>
              <w:t xml:space="preserve">, </w:t>
            </w:r>
            <w:r w:rsidR="00CE73EF">
              <w:br/>
            </w:r>
            <w:r>
              <w:t>wyd. Stentor</w:t>
            </w:r>
          </w:p>
          <w:p w14:paraId="75F4ACA1" w14:textId="77777777" w:rsidR="008B0BCA" w:rsidRDefault="008B0BCA"/>
          <w:p w14:paraId="0D0B149B" w14:textId="77777777" w:rsidR="008B0BCA" w:rsidRDefault="008B0BCA"/>
          <w:p w14:paraId="1E1893F4" w14:textId="77777777" w:rsidR="008B0BCA" w:rsidRDefault="008B0BCA"/>
          <w:p w14:paraId="7571A1F7" w14:textId="1C8464B7" w:rsidR="008B0BCA" w:rsidRDefault="008B0BCA">
            <w:r>
              <w:t>Aleksander Nawarecki, Dorota Siwicka, wyd. Stentor</w:t>
            </w:r>
          </w:p>
        </w:tc>
        <w:tc>
          <w:tcPr>
            <w:tcW w:w="1530" w:type="dxa"/>
          </w:tcPr>
          <w:p w14:paraId="53FFB710" w14:textId="2A394051" w:rsidR="009D6BE7" w:rsidRDefault="008B0BCA">
            <w:r>
              <w:t>Kontynuacja z kl. 1</w:t>
            </w:r>
          </w:p>
        </w:tc>
      </w:tr>
      <w:tr w:rsidR="009D6BE7" w14:paraId="1688013F" w14:textId="141ECE36" w:rsidTr="009D6BE7">
        <w:tc>
          <w:tcPr>
            <w:tcW w:w="2094" w:type="dxa"/>
          </w:tcPr>
          <w:p w14:paraId="2035D5EB" w14:textId="47A2C5F8" w:rsidR="009D6BE7" w:rsidRDefault="009D6BE7">
            <w:r>
              <w:t>Język angielski</w:t>
            </w:r>
          </w:p>
        </w:tc>
        <w:tc>
          <w:tcPr>
            <w:tcW w:w="3372" w:type="dxa"/>
          </w:tcPr>
          <w:p w14:paraId="4C5C598F" w14:textId="065E9C82" w:rsidR="009D6BE7" w:rsidRDefault="009A4DD4">
            <w:proofErr w:type="spellStart"/>
            <w:r>
              <w:t>Impulse</w:t>
            </w:r>
            <w:proofErr w:type="spellEnd"/>
            <w:r>
              <w:t xml:space="preserve"> 1</w:t>
            </w:r>
          </w:p>
        </w:tc>
        <w:tc>
          <w:tcPr>
            <w:tcW w:w="3460" w:type="dxa"/>
          </w:tcPr>
          <w:p w14:paraId="0DE49DD7" w14:textId="1AA17F39" w:rsidR="009D6BE7" w:rsidRDefault="00953DCC">
            <w:r w:rsidRPr="001F3C92">
              <w:rPr>
                <w:lang w:val="sv-SE"/>
              </w:rPr>
              <w:t xml:space="preserve">Gill Holley, Kate Pickering, Marta Inglot, </w:t>
            </w:r>
            <w:r w:rsidR="009A4DD4" w:rsidRPr="001F3C92">
              <w:rPr>
                <w:lang w:val="sv-SE"/>
              </w:rPr>
              <w:t xml:space="preserve">wyd. </w:t>
            </w:r>
            <w:r w:rsidR="009A4DD4">
              <w:t xml:space="preserve">Macmillan </w:t>
            </w:r>
          </w:p>
        </w:tc>
        <w:tc>
          <w:tcPr>
            <w:tcW w:w="1530" w:type="dxa"/>
          </w:tcPr>
          <w:p w14:paraId="7CD9A895" w14:textId="2C0C88BE" w:rsidR="009D6BE7" w:rsidRDefault="009A4DD4">
            <w:r>
              <w:t>Kontynuacja z kl. 1</w:t>
            </w:r>
          </w:p>
        </w:tc>
      </w:tr>
      <w:tr w:rsidR="009D6BE7" w14:paraId="6E0EDC71" w14:textId="45255A75" w:rsidTr="009D6BE7">
        <w:tc>
          <w:tcPr>
            <w:tcW w:w="2094" w:type="dxa"/>
          </w:tcPr>
          <w:p w14:paraId="7AA493F1" w14:textId="121E27F2" w:rsidR="009D6BE7" w:rsidRDefault="009D6BE7">
            <w:r>
              <w:t>Język niemiecki</w:t>
            </w:r>
          </w:p>
        </w:tc>
        <w:tc>
          <w:tcPr>
            <w:tcW w:w="3372" w:type="dxa"/>
          </w:tcPr>
          <w:p w14:paraId="16CC7E63" w14:textId="753448B3" w:rsidR="009D6BE7" w:rsidRDefault="00785B84" w:rsidP="00785B84">
            <w:pPr>
              <w:tabs>
                <w:tab w:val="left" w:pos="1019"/>
              </w:tabs>
            </w:pPr>
            <w:r w:rsidRPr="001F3C92">
              <w:rPr>
                <w:lang w:val="de-DE"/>
              </w:rPr>
              <w:t>Schritte international neu 2 (</w:t>
            </w:r>
            <w:proofErr w:type="spellStart"/>
            <w:r w:rsidRPr="001F3C92">
              <w:rPr>
                <w:lang w:val="de-DE"/>
              </w:rPr>
              <w:t>wydanie</w:t>
            </w:r>
            <w:proofErr w:type="spellEnd"/>
            <w:r w:rsidRPr="001F3C92">
              <w:rPr>
                <w:lang w:val="de-DE"/>
              </w:rPr>
              <w:t xml:space="preserve"> </w:t>
            </w:r>
            <w:proofErr w:type="spellStart"/>
            <w:r w:rsidRPr="001F3C92">
              <w:rPr>
                <w:lang w:val="de-DE"/>
              </w:rPr>
              <w:t>polskie</w:t>
            </w:r>
            <w:proofErr w:type="spellEnd"/>
            <w:r w:rsidRPr="001F3C92">
              <w:rPr>
                <w:lang w:val="de-DE"/>
              </w:rPr>
              <w:t xml:space="preserve">). </w:t>
            </w:r>
            <w:r>
              <w:t>Podręcznik bez ćwiczenia.</w:t>
            </w:r>
          </w:p>
        </w:tc>
        <w:tc>
          <w:tcPr>
            <w:tcW w:w="3460" w:type="dxa"/>
          </w:tcPr>
          <w:p w14:paraId="3E195CEE" w14:textId="178B3894" w:rsidR="009D6BE7" w:rsidRDefault="00785B84">
            <w:r>
              <w:t xml:space="preserve">Praca zbiorowa. Opracowanie edycji polskiej: Sławomira </w:t>
            </w:r>
            <w:proofErr w:type="spellStart"/>
            <w:r>
              <w:t>Kołsut</w:t>
            </w:r>
            <w:proofErr w:type="spellEnd"/>
            <w:r w:rsidR="00D37B21">
              <w:t>,</w:t>
            </w:r>
            <w:r>
              <w:t xml:space="preserve"> wyd. </w:t>
            </w:r>
            <w:proofErr w:type="spellStart"/>
            <w:r>
              <w:t>Hueber</w:t>
            </w:r>
            <w:proofErr w:type="spellEnd"/>
          </w:p>
        </w:tc>
        <w:tc>
          <w:tcPr>
            <w:tcW w:w="1530" w:type="dxa"/>
          </w:tcPr>
          <w:p w14:paraId="450C1DEF" w14:textId="77777777" w:rsidR="009D6BE7" w:rsidRDefault="009D6BE7"/>
        </w:tc>
      </w:tr>
      <w:tr w:rsidR="009D6BE7" w14:paraId="771CF1AA" w14:textId="7CE53515" w:rsidTr="009D6BE7">
        <w:tc>
          <w:tcPr>
            <w:tcW w:w="2094" w:type="dxa"/>
          </w:tcPr>
          <w:p w14:paraId="4B2BCDEA" w14:textId="4693974E" w:rsidR="009D6BE7" w:rsidRDefault="009D6BE7">
            <w:r>
              <w:t>Historia</w:t>
            </w:r>
          </w:p>
        </w:tc>
        <w:tc>
          <w:tcPr>
            <w:tcW w:w="3372" w:type="dxa"/>
          </w:tcPr>
          <w:p w14:paraId="6A877561" w14:textId="0E2D568D" w:rsidR="009D6BE7" w:rsidRDefault="00DC6185" w:rsidP="00DC6185">
            <w:r>
              <w:t xml:space="preserve">Historia </w:t>
            </w:r>
            <w:r w:rsidR="003D4052">
              <w:t>2</w:t>
            </w:r>
            <w:r>
              <w:t>.</w:t>
            </w:r>
            <w:r w:rsidR="003D4052">
              <w:t xml:space="preserve"> Podręcznik dla szkół ponadpodstawowych</w:t>
            </w:r>
            <w:r>
              <w:t xml:space="preserve">. </w:t>
            </w:r>
            <w:r w:rsidR="003D4052">
              <w:t xml:space="preserve">Zakres podstawowy, część 1 i 2. </w:t>
            </w:r>
          </w:p>
        </w:tc>
        <w:tc>
          <w:tcPr>
            <w:tcW w:w="3460" w:type="dxa"/>
          </w:tcPr>
          <w:p w14:paraId="70DE8422" w14:textId="77777777" w:rsidR="009D6BE7" w:rsidRDefault="00DC6185">
            <w:r>
              <w:t>Janusz i Mirosław Ustrzyccy</w:t>
            </w:r>
            <w:r w:rsidR="00CE73EF">
              <w:t xml:space="preserve">, </w:t>
            </w:r>
          </w:p>
          <w:p w14:paraId="69AEEF3D" w14:textId="59FC0213" w:rsidR="00CE73EF" w:rsidRDefault="00CE73EF">
            <w:r>
              <w:t>Wydawnictwo OPERON</w:t>
            </w:r>
          </w:p>
        </w:tc>
        <w:tc>
          <w:tcPr>
            <w:tcW w:w="1530" w:type="dxa"/>
          </w:tcPr>
          <w:p w14:paraId="00326FFA" w14:textId="77777777" w:rsidR="009D6BE7" w:rsidRDefault="009D6BE7"/>
        </w:tc>
      </w:tr>
      <w:tr w:rsidR="009D6BE7" w14:paraId="3D6D905D" w14:textId="29FE7B59" w:rsidTr="009D6BE7">
        <w:tc>
          <w:tcPr>
            <w:tcW w:w="2094" w:type="dxa"/>
          </w:tcPr>
          <w:p w14:paraId="2C70064A" w14:textId="71629AED" w:rsidR="009D6BE7" w:rsidRDefault="009D6BE7">
            <w:r>
              <w:t>Historia i teraźniejszość</w:t>
            </w:r>
          </w:p>
        </w:tc>
        <w:tc>
          <w:tcPr>
            <w:tcW w:w="3372" w:type="dxa"/>
          </w:tcPr>
          <w:p w14:paraId="60ADFE5A" w14:textId="2C3FF913" w:rsidR="009D6BE7" w:rsidRPr="00EC5B78" w:rsidRDefault="001F3C92" w:rsidP="00EC5B78">
            <w:pPr>
              <w:pStyle w:val="Nagwek1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14:ligatures w14:val="standardContextual"/>
              </w:rPr>
            </w:pPr>
            <w:r w:rsidRPr="00EC5B78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14:ligatures w14:val="standardContextual"/>
              </w:rPr>
              <w:t xml:space="preserve">Historia i teraźniejszość 2. </w:t>
            </w:r>
            <w:r w:rsidR="00EC5B78" w:rsidRPr="00EC5B78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4"/>
                <w:szCs w:val="24"/>
                <w14:ligatures w14:val="standardContextual"/>
              </w:rPr>
              <w:t>Liceum i technikum. Podręcznik Część 2</w:t>
            </w:r>
          </w:p>
        </w:tc>
        <w:tc>
          <w:tcPr>
            <w:tcW w:w="3460" w:type="dxa"/>
          </w:tcPr>
          <w:p w14:paraId="0E03A8C0" w14:textId="7A8F7660" w:rsidR="009D6BE7" w:rsidRDefault="00EC5B78" w:rsidP="00EC5B78">
            <w:proofErr w:type="spellStart"/>
            <w:r>
              <w:t>I.Modzelewska</w:t>
            </w:r>
            <w:proofErr w:type="spellEnd"/>
            <w:r>
              <w:t xml:space="preserve">-Rysak, L. Rysak. </w:t>
            </w:r>
            <w:proofErr w:type="spellStart"/>
            <w:r>
              <w:t>K.Wilczyński</w:t>
            </w:r>
            <w:proofErr w:type="spellEnd"/>
            <w:r>
              <w:t xml:space="preserve">, </w:t>
            </w:r>
            <w:proofErr w:type="spellStart"/>
            <w:r>
              <w:t>A.Cisek</w:t>
            </w:r>
            <w:proofErr w:type="spellEnd"/>
            <w:r>
              <w:t xml:space="preserve">, </w:t>
            </w:r>
            <w:proofErr w:type="spellStart"/>
            <w:r>
              <w:t>M.Buczyński</w:t>
            </w:r>
            <w:proofErr w:type="spellEnd"/>
            <w:r>
              <w:t xml:space="preserve">, </w:t>
            </w:r>
            <w:proofErr w:type="spellStart"/>
            <w:r>
              <w:t>T.Grochowski</w:t>
            </w:r>
            <w:proofErr w:type="spellEnd"/>
            <w:r>
              <w:t xml:space="preserve">, </w:t>
            </w:r>
            <w:proofErr w:type="spellStart"/>
            <w:r>
              <w:t>W.Pelczar</w:t>
            </w:r>
            <w:proofErr w:type="spellEnd"/>
            <w:r>
              <w:t>, wyd. WSiP</w:t>
            </w:r>
          </w:p>
        </w:tc>
        <w:tc>
          <w:tcPr>
            <w:tcW w:w="1530" w:type="dxa"/>
          </w:tcPr>
          <w:p w14:paraId="22CEE1A6" w14:textId="77777777" w:rsidR="009D6BE7" w:rsidRDefault="009D6BE7"/>
        </w:tc>
      </w:tr>
      <w:tr w:rsidR="009D6BE7" w14:paraId="44E315BD" w14:textId="75B356C6" w:rsidTr="009D6BE7">
        <w:tc>
          <w:tcPr>
            <w:tcW w:w="2094" w:type="dxa"/>
          </w:tcPr>
          <w:p w14:paraId="2F48059F" w14:textId="74EC6438" w:rsidR="009D6BE7" w:rsidRDefault="009D6BE7">
            <w:r>
              <w:t>Podstawy przedsiębiorczości</w:t>
            </w:r>
          </w:p>
        </w:tc>
        <w:tc>
          <w:tcPr>
            <w:tcW w:w="3372" w:type="dxa"/>
          </w:tcPr>
          <w:p w14:paraId="790C6353" w14:textId="76E58397" w:rsidR="009D6BE7" w:rsidRPr="00090B1C" w:rsidRDefault="00F913A0" w:rsidP="00CE73EF">
            <w:pPr>
              <w:pStyle w:val="NormalnyWeb"/>
              <w:rPr>
                <w:color w:val="000000" w:themeColor="text1"/>
              </w:rPr>
            </w:pPr>
            <w:r w:rsidRPr="00090B1C">
              <w:rPr>
                <w:color w:val="000000" w:themeColor="text1"/>
              </w:rPr>
              <w:t>Krok w przedsiębiorczość</w:t>
            </w:r>
          </w:p>
        </w:tc>
        <w:tc>
          <w:tcPr>
            <w:tcW w:w="3460" w:type="dxa"/>
          </w:tcPr>
          <w:p w14:paraId="6B4B5AB1" w14:textId="767C3F09" w:rsidR="009D6BE7" w:rsidRPr="00090B1C" w:rsidRDefault="00F913A0" w:rsidP="00CE73EF">
            <w:pPr>
              <w:pStyle w:val="NormalnyWeb"/>
              <w:rPr>
                <w:color w:val="000000" w:themeColor="text1"/>
              </w:rPr>
            </w:pPr>
            <w:r w:rsidRPr="00090B1C">
              <w:rPr>
                <w:color w:val="000000" w:themeColor="text1"/>
              </w:rPr>
              <w:t>Zbigniew Makieła, Tomasz Rachwał</w:t>
            </w:r>
            <w:r w:rsidR="00D37B21" w:rsidRPr="00090B1C">
              <w:rPr>
                <w:color w:val="000000" w:themeColor="text1"/>
              </w:rPr>
              <w:t>,</w:t>
            </w:r>
            <w:r w:rsidRPr="00090B1C">
              <w:rPr>
                <w:color w:val="000000" w:themeColor="text1"/>
              </w:rPr>
              <w:t xml:space="preserve"> wyd. Nowa Era</w:t>
            </w:r>
          </w:p>
        </w:tc>
        <w:tc>
          <w:tcPr>
            <w:tcW w:w="1530" w:type="dxa"/>
          </w:tcPr>
          <w:p w14:paraId="7C14CFFB" w14:textId="77777777" w:rsidR="009D6BE7" w:rsidRDefault="009D6BE7"/>
        </w:tc>
      </w:tr>
      <w:tr w:rsidR="009D6BE7" w14:paraId="31F74C14" w14:textId="457BB94F" w:rsidTr="009D6BE7">
        <w:tc>
          <w:tcPr>
            <w:tcW w:w="2094" w:type="dxa"/>
          </w:tcPr>
          <w:p w14:paraId="56C5BA9E" w14:textId="00BE59C6" w:rsidR="009D6BE7" w:rsidRDefault="009D6BE7">
            <w:r>
              <w:t>Geografia</w:t>
            </w:r>
          </w:p>
        </w:tc>
        <w:tc>
          <w:tcPr>
            <w:tcW w:w="3372" w:type="dxa"/>
          </w:tcPr>
          <w:p w14:paraId="7A9519C2" w14:textId="6FBA030D" w:rsidR="009D6BE7" w:rsidRPr="00090B1C" w:rsidRDefault="00E56FFB">
            <w:pPr>
              <w:rPr>
                <w:color w:val="000000" w:themeColor="text1"/>
              </w:rPr>
            </w:pPr>
            <w:r w:rsidRPr="00090B1C">
              <w:rPr>
                <w:color w:val="000000" w:themeColor="text1"/>
              </w:rPr>
              <w:t xml:space="preserve">Geografia 2 zakres podstawowy </w:t>
            </w:r>
          </w:p>
        </w:tc>
        <w:tc>
          <w:tcPr>
            <w:tcW w:w="3460" w:type="dxa"/>
          </w:tcPr>
          <w:p w14:paraId="450A29ED" w14:textId="3E2257AA" w:rsidR="009D6BE7" w:rsidRPr="00090B1C" w:rsidRDefault="00E56FFB">
            <w:pPr>
              <w:rPr>
                <w:color w:val="000000" w:themeColor="text1"/>
              </w:rPr>
            </w:pPr>
            <w:r w:rsidRPr="00090B1C">
              <w:rPr>
                <w:color w:val="000000" w:themeColor="text1"/>
              </w:rPr>
              <w:t xml:space="preserve">Agnieszka </w:t>
            </w:r>
            <w:proofErr w:type="spellStart"/>
            <w:r w:rsidRPr="00090B1C">
              <w:rPr>
                <w:color w:val="000000" w:themeColor="text1"/>
              </w:rPr>
              <w:t>Maląg</w:t>
            </w:r>
            <w:proofErr w:type="spellEnd"/>
            <w:r w:rsidR="00785B84" w:rsidRPr="00090B1C">
              <w:rPr>
                <w:color w:val="000000" w:themeColor="text1"/>
              </w:rPr>
              <w:t>,</w:t>
            </w:r>
            <w:r w:rsidRPr="00090B1C">
              <w:rPr>
                <w:color w:val="000000" w:themeColor="text1"/>
              </w:rPr>
              <w:t xml:space="preserve"> wyd. Operon</w:t>
            </w:r>
          </w:p>
        </w:tc>
        <w:tc>
          <w:tcPr>
            <w:tcW w:w="1530" w:type="dxa"/>
          </w:tcPr>
          <w:p w14:paraId="3680DF8B" w14:textId="77777777" w:rsidR="009D6BE7" w:rsidRDefault="009D6BE7"/>
        </w:tc>
      </w:tr>
      <w:tr w:rsidR="009D6BE7" w:rsidRPr="00F913A0" w14:paraId="11E662D2" w14:textId="090CBB28" w:rsidTr="009D6BE7">
        <w:tc>
          <w:tcPr>
            <w:tcW w:w="2094" w:type="dxa"/>
          </w:tcPr>
          <w:p w14:paraId="11932A5B" w14:textId="4429678F" w:rsidR="009D6BE7" w:rsidRDefault="009D6BE7">
            <w:r>
              <w:t>Biologia</w:t>
            </w:r>
          </w:p>
        </w:tc>
        <w:tc>
          <w:tcPr>
            <w:tcW w:w="3372" w:type="dxa"/>
          </w:tcPr>
          <w:p w14:paraId="55CC9A55" w14:textId="2EC4F090" w:rsidR="009D6BE7" w:rsidRPr="00090B1C" w:rsidRDefault="00F913A0" w:rsidP="00F913A0">
            <w:pPr>
              <w:pStyle w:val="NormalnyWeb"/>
              <w:rPr>
                <w:color w:val="000000" w:themeColor="text1"/>
              </w:rPr>
            </w:pPr>
            <w:r w:rsidRPr="00090B1C">
              <w:rPr>
                <w:color w:val="000000" w:themeColor="text1"/>
              </w:rPr>
              <w:t>Biologia na czasie 2. Zakres podstawowy</w:t>
            </w:r>
          </w:p>
        </w:tc>
        <w:tc>
          <w:tcPr>
            <w:tcW w:w="3460" w:type="dxa"/>
          </w:tcPr>
          <w:p w14:paraId="25498E57" w14:textId="5306466E" w:rsidR="009D6BE7" w:rsidRPr="00090B1C" w:rsidRDefault="00F913A0" w:rsidP="00F913A0">
            <w:pPr>
              <w:pStyle w:val="NormalnyWeb"/>
              <w:rPr>
                <w:color w:val="000000" w:themeColor="text1"/>
                <w:lang w:val="fi-FI"/>
              </w:rPr>
            </w:pPr>
            <w:r w:rsidRPr="00090B1C">
              <w:rPr>
                <w:color w:val="000000" w:themeColor="text1"/>
                <w:lang w:val="fi-FI"/>
              </w:rPr>
              <w:t>Anna Helmin, Jolanta Holeczek</w:t>
            </w:r>
            <w:r w:rsidR="00D37B21" w:rsidRPr="00090B1C">
              <w:rPr>
                <w:color w:val="000000" w:themeColor="text1"/>
                <w:lang w:val="fi-FI"/>
              </w:rPr>
              <w:t>,</w:t>
            </w:r>
            <w:r w:rsidRPr="00090B1C">
              <w:rPr>
                <w:color w:val="000000" w:themeColor="text1"/>
                <w:lang w:val="fi-FI"/>
              </w:rPr>
              <w:t xml:space="preserve"> wyd. Nowa Era</w:t>
            </w:r>
          </w:p>
        </w:tc>
        <w:tc>
          <w:tcPr>
            <w:tcW w:w="1530" w:type="dxa"/>
          </w:tcPr>
          <w:p w14:paraId="487490F9" w14:textId="77777777" w:rsidR="009D6BE7" w:rsidRPr="00F913A0" w:rsidRDefault="009D6BE7">
            <w:pPr>
              <w:rPr>
                <w:lang w:val="fi-FI"/>
              </w:rPr>
            </w:pPr>
          </w:p>
        </w:tc>
      </w:tr>
      <w:tr w:rsidR="009D6BE7" w14:paraId="3DDC4155" w14:textId="3AEA7713" w:rsidTr="009D6BE7">
        <w:tc>
          <w:tcPr>
            <w:tcW w:w="2094" w:type="dxa"/>
          </w:tcPr>
          <w:p w14:paraId="4E69C324" w14:textId="0E0AB4BC" w:rsidR="009D6BE7" w:rsidRDefault="009D6BE7">
            <w:r>
              <w:t>Chemia</w:t>
            </w:r>
          </w:p>
        </w:tc>
        <w:tc>
          <w:tcPr>
            <w:tcW w:w="3372" w:type="dxa"/>
          </w:tcPr>
          <w:p w14:paraId="4A702667" w14:textId="32C8BA6F" w:rsidR="009D6BE7" w:rsidRDefault="00B264F9" w:rsidP="00D37B21">
            <w:pPr>
              <w:pStyle w:val="NormalnyWeb"/>
            </w:pPr>
            <w:r>
              <w:t>To jest chemia 1, Zakres podstawowy</w:t>
            </w:r>
          </w:p>
        </w:tc>
        <w:tc>
          <w:tcPr>
            <w:tcW w:w="3460" w:type="dxa"/>
          </w:tcPr>
          <w:p w14:paraId="4B7E0D97" w14:textId="14A3D05A" w:rsidR="009D6BE7" w:rsidRDefault="00B264F9" w:rsidP="00D37B21">
            <w:pPr>
              <w:pStyle w:val="NormalnyWeb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  <w:r w:rsidR="00D37B21">
              <w:t>, w</w:t>
            </w:r>
            <w:r>
              <w:t>yd.: Nowa Era</w:t>
            </w:r>
          </w:p>
        </w:tc>
        <w:tc>
          <w:tcPr>
            <w:tcW w:w="1530" w:type="dxa"/>
          </w:tcPr>
          <w:p w14:paraId="4FE6ECD7" w14:textId="77777777" w:rsidR="009D6BE7" w:rsidRDefault="009D6BE7"/>
        </w:tc>
      </w:tr>
      <w:tr w:rsidR="009D6BE7" w14:paraId="6F803E53" w14:textId="6918E53F" w:rsidTr="009D6BE7">
        <w:tc>
          <w:tcPr>
            <w:tcW w:w="2094" w:type="dxa"/>
          </w:tcPr>
          <w:p w14:paraId="45C32DCC" w14:textId="63F34994" w:rsidR="009D6BE7" w:rsidRDefault="009D6BE7">
            <w:r>
              <w:t>Fizyka</w:t>
            </w:r>
          </w:p>
        </w:tc>
        <w:tc>
          <w:tcPr>
            <w:tcW w:w="3372" w:type="dxa"/>
          </w:tcPr>
          <w:p w14:paraId="6BC0D5BB" w14:textId="11618E42" w:rsidR="009D6BE7" w:rsidRDefault="00B264F9" w:rsidP="00B264F9">
            <w:pPr>
              <w:pStyle w:val="NormalnyWeb"/>
            </w:pPr>
            <w:r>
              <w:t>Odkryć fizykę 2, zakres podstawowy</w:t>
            </w:r>
          </w:p>
        </w:tc>
        <w:tc>
          <w:tcPr>
            <w:tcW w:w="3460" w:type="dxa"/>
          </w:tcPr>
          <w:p w14:paraId="5FD452FB" w14:textId="002CF2CB" w:rsidR="009D6BE7" w:rsidRDefault="00B264F9" w:rsidP="00D37B21">
            <w:pPr>
              <w:pStyle w:val="NormalnyWeb"/>
            </w:pPr>
            <w:r>
              <w:t>Marcin Braun, Weronika Śliwa</w:t>
            </w:r>
            <w:r w:rsidR="00D37B21">
              <w:t>, w</w:t>
            </w:r>
            <w:r>
              <w:t>yd. Nowa Era</w:t>
            </w:r>
          </w:p>
        </w:tc>
        <w:tc>
          <w:tcPr>
            <w:tcW w:w="1530" w:type="dxa"/>
          </w:tcPr>
          <w:p w14:paraId="7B1F865D" w14:textId="77777777" w:rsidR="009D6BE7" w:rsidRDefault="009D6BE7"/>
        </w:tc>
      </w:tr>
      <w:tr w:rsidR="009D6BE7" w14:paraId="63E15918" w14:textId="03728DE2" w:rsidTr="009D6BE7">
        <w:tc>
          <w:tcPr>
            <w:tcW w:w="2094" w:type="dxa"/>
          </w:tcPr>
          <w:p w14:paraId="25E3D982" w14:textId="4AE42ED7" w:rsidR="009D6BE7" w:rsidRDefault="009D6BE7">
            <w:r>
              <w:t>Matematyka</w:t>
            </w:r>
          </w:p>
        </w:tc>
        <w:tc>
          <w:tcPr>
            <w:tcW w:w="3372" w:type="dxa"/>
          </w:tcPr>
          <w:p w14:paraId="4DE3C2D5" w14:textId="355EAC77" w:rsidR="0038665E" w:rsidRDefault="003D4052" w:rsidP="0038665E">
            <w:pPr>
              <w:pStyle w:val="NormalnyWeb"/>
              <w:numPr>
                <w:ilvl w:val="0"/>
                <w:numId w:val="4"/>
              </w:numPr>
              <w:ind w:left="202" w:hanging="283"/>
            </w:pPr>
            <w:r>
              <w:t>Matematyka 1. Podręcznik do liceów i techników. Zakres podstawowy</w:t>
            </w:r>
            <w:r w:rsidR="0038665E">
              <w:br/>
            </w:r>
          </w:p>
          <w:p w14:paraId="311C24AC" w14:textId="755A88F0" w:rsidR="009D6BE7" w:rsidRDefault="003D4052" w:rsidP="0038665E">
            <w:pPr>
              <w:pStyle w:val="NormalnyWeb"/>
              <w:numPr>
                <w:ilvl w:val="0"/>
                <w:numId w:val="4"/>
              </w:numPr>
              <w:ind w:left="202" w:hanging="283"/>
            </w:pPr>
            <w:r>
              <w:t>Matematyka 2. Podręcznik do liceów i techników. Zakres podstawowy</w:t>
            </w:r>
          </w:p>
        </w:tc>
        <w:tc>
          <w:tcPr>
            <w:tcW w:w="3460" w:type="dxa"/>
          </w:tcPr>
          <w:p w14:paraId="1FB7A929" w14:textId="747B3D28" w:rsidR="003D4052" w:rsidRDefault="003D4052" w:rsidP="0038665E">
            <w:pPr>
              <w:pStyle w:val="NormalnyWeb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Świda</w:t>
            </w:r>
            <w:proofErr w:type="spellEnd"/>
            <w:r w:rsidR="0038665E">
              <w:t>, w</w:t>
            </w:r>
            <w:r>
              <w:t>yd. Oficyna Edukacyjna Krzysztof Pazdro</w:t>
            </w:r>
            <w:r w:rsidR="0038665E">
              <w:br/>
            </w: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Świda</w:t>
            </w:r>
            <w:proofErr w:type="spellEnd"/>
            <w:r w:rsidR="0038665E">
              <w:t xml:space="preserve">, wyd. </w:t>
            </w:r>
            <w:r>
              <w:t>Oficyna Edukacyjna Krzysztof Pazdro</w:t>
            </w:r>
          </w:p>
        </w:tc>
        <w:tc>
          <w:tcPr>
            <w:tcW w:w="1530" w:type="dxa"/>
          </w:tcPr>
          <w:p w14:paraId="5CB9C063" w14:textId="261DE4D3" w:rsidR="009D6BE7" w:rsidRDefault="003D4052">
            <w:r>
              <w:t>Kontynuacja z kl. 1</w:t>
            </w:r>
          </w:p>
        </w:tc>
      </w:tr>
      <w:tr w:rsidR="009D6BE7" w14:paraId="22BFE8C9" w14:textId="5D167306" w:rsidTr="009D6BE7">
        <w:tc>
          <w:tcPr>
            <w:tcW w:w="2094" w:type="dxa"/>
          </w:tcPr>
          <w:p w14:paraId="5723C755" w14:textId="0D395A1F" w:rsidR="009D6BE7" w:rsidRDefault="009D6BE7">
            <w:r>
              <w:t>Informatyka</w:t>
            </w:r>
          </w:p>
        </w:tc>
        <w:tc>
          <w:tcPr>
            <w:tcW w:w="3372" w:type="dxa"/>
          </w:tcPr>
          <w:p w14:paraId="12A2EB03" w14:textId="30D2CD06" w:rsidR="009D6BE7" w:rsidRPr="001A3EA3" w:rsidRDefault="001B3DEC" w:rsidP="001B3DEC">
            <w:pPr>
              <w:pStyle w:val="NormalnyWeb"/>
              <w:rPr>
                <w:color w:val="000000" w:themeColor="text1"/>
              </w:rPr>
            </w:pPr>
            <w:r w:rsidRPr="001A3EA3">
              <w:rPr>
                <w:color w:val="000000" w:themeColor="text1"/>
              </w:rPr>
              <w:t>„Teraz bajty. Informatyka da szkół ponadpodstawowych. Zakres podstawowy” klasa 2</w:t>
            </w:r>
          </w:p>
        </w:tc>
        <w:tc>
          <w:tcPr>
            <w:tcW w:w="3460" w:type="dxa"/>
          </w:tcPr>
          <w:p w14:paraId="0F1E917C" w14:textId="69BDC8F2" w:rsidR="009D6BE7" w:rsidRPr="001A3EA3" w:rsidRDefault="00720B88" w:rsidP="00720B88">
            <w:pPr>
              <w:pStyle w:val="NormalnyWeb"/>
              <w:rPr>
                <w:color w:val="000000" w:themeColor="text1"/>
              </w:rPr>
            </w:pPr>
            <w:r w:rsidRPr="001A3EA3">
              <w:rPr>
                <w:color w:val="000000" w:themeColor="text1"/>
              </w:rPr>
              <w:t>G</w:t>
            </w:r>
            <w:r w:rsidR="001B3DEC" w:rsidRPr="001A3EA3">
              <w:rPr>
                <w:color w:val="000000" w:themeColor="text1"/>
              </w:rPr>
              <w:t>rażyna</w:t>
            </w:r>
            <w:r w:rsidRPr="001A3EA3">
              <w:rPr>
                <w:color w:val="000000" w:themeColor="text1"/>
              </w:rPr>
              <w:t xml:space="preserve"> Koba, / </w:t>
            </w:r>
            <w:proofErr w:type="spellStart"/>
            <w:r w:rsidRPr="001A3EA3">
              <w:rPr>
                <w:color w:val="000000" w:themeColor="text1"/>
              </w:rPr>
              <w:t>MiGra</w:t>
            </w:r>
            <w:proofErr w:type="spellEnd"/>
          </w:p>
        </w:tc>
        <w:tc>
          <w:tcPr>
            <w:tcW w:w="1530" w:type="dxa"/>
          </w:tcPr>
          <w:p w14:paraId="41479DF2" w14:textId="77777777" w:rsidR="009D6BE7" w:rsidRDefault="009D6BE7"/>
        </w:tc>
      </w:tr>
      <w:tr w:rsidR="00785B84" w14:paraId="6146F52D" w14:textId="77777777" w:rsidTr="009D6BE7">
        <w:tc>
          <w:tcPr>
            <w:tcW w:w="2094" w:type="dxa"/>
          </w:tcPr>
          <w:p w14:paraId="6B487769" w14:textId="4C7C0F0E" w:rsidR="00785B84" w:rsidRDefault="00785B84">
            <w:r>
              <w:t>Religia</w:t>
            </w:r>
          </w:p>
        </w:tc>
        <w:tc>
          <w:tcPr>
            <w:tcW w:w="3372" w:type="dxa"/>
          </w:tcPr>
          <w:p w14:paraId="5619DAE0" w14:textId="3DEFA657" w:rsidR="00785B84" w:rsidRPr="00785B84" w:rsidRDefault="00785B84" w:rsidP="00785B84">
            <w:pPr>
              <w:pStyle w:val="NormalnyWeb"/>
              <w:rPr>
                <w:b/>
                <w:bCs/>
              </w:rPr>
            </w:pPr>
            <w:r w:rsidRPr="00785B84">
              <w:rPr>
                <w:rStyle w:val="Pogrubienie"/>
                <w:b w:val="0"/>
                <w:bCs w:val="0"/>
              </w:rPr>
              <w:t>W poszukiwaniu dojrzałej wiary</w:t>
            </w:r>
          </w:p>
        </w:tc>
        <w:tc>
          <w:tcPr>
            <w:tcW w:w="3460" w:type="dxa"/>
          </w:tcPr>
          <w:p w14:paraId="38EE9439" w14:textId="23A077B4" w:rsidR="00785B84" w:rsidRDefault="00785B84">
            <w:r>
              <w:t>Redaktor: ks. Paweł Mąkosa</w:t>
            </w:r>
          </w:p>
        </w:tc>
        <w:tc>
          <w:tcPr>
            <w:tcW w:w="1530" w:type="dxa"/>
          </w:tcPr>
          <w:p w14:paraId="33B9282C" w14:textId="77777777" w:rsidR="00785B84" w:rsidRDefault="00785B84"/>
        </w:tc>
      </w:tr>
      <w:tr w:rsidR="009D6BE7" w14:paraId="0FD93D41" w14:textId="738334E9" w:rsidTr="009D6BE7">
        <w:tc>
          <w:tcPr>
            <w:tcW w:w="8926" w:type="dxa"/>
            <w:gridSpan w:val="3"/>
          </w:tcPr>
          <w:p w14:paraId="3CA7E3C1" w14:textId="74DC7926" w:rsidR="009D6BE7" w:rsidRPr="001F4DA4" w:rsidRDefault="009D6BE7" w:rsidP="001F4DA4">
            <w:pPr>
              <w:jc w:val="center"/>
              <w:rPr>
                <w:b/>
                <w:bCs/>
              </w:rPr>
            </w:pPr>
            <w:r w:rsidRPr="001F4DA4">
              <w:rPr>
                <w:b/>
                <w:bCs/>
              </w:rPr>
              <w:t>Technik ekonomista</w:t>
            </w:r>
          </w:p>
        </w:tc>
        <w:tc>
          <w:tcPr>
            <w:tcW w:w="1530" w:type="dxa"/>
          </w:tcPr>
          <w:p w14:paraId="0B91D359" w14:textId="77777777" w:rsidR="009D6BE7" w:rsidRPr="001F4DA4" w:rsidRDefault="009D6BE7" w:rsidP="001F4DA4">
            <w:pPr>
              <w:jc w:val="center"/>
              <w:rPr>
                <w:b/>
                <w:bCs/>
              </w:rPr>
            </w:pPr>
          </w:p>
        </w:tc>
      </w:tr>
      <w:tr w:rsidR="009D6BE7" w14:paraId="57C5A65E" w14:textId="7465A4D1" w:rsidTr="009D6BE7">
        <w:tc>
          <w:tcPr>
            <w:tcW w:w="2094" w:type="dxa"/>
          </w:tcPr>
          <w:p w14:paraId="37523D56" w14:textId="7FDFE635" w:rsidR="009D6BE7" w:rsidRDefault="009D6BE7">
            <w:r>
              <w:t xml:space="preserve">Geografia rozszerzona </w:t>
            </w:r>
          </w:p>
        </w:tc>
        <w:tc>
          <w:tcPr>
            <w:tcW w:w="3372" w:type="dxa"/>
          </w:tcPr>
          <w:p w14:paraId="34ECEE94" w14:textId="77777777" w:rsidR="00E56FFB" w:rsidRDefault="00090CB8">
            <w:r>
              <w:t>Geografia 1 zakres rozszerzony</w:t>
            </w:r>
          </w:p>
          <w:p w14:paraId="6907EFAB" w14:textId="6649B68B" w:rsidR="009D6BE7" w:rsidRDefault="00090CB8">
            <w:r>
              <w:t xml:space="preserve">Maturalne karty pracy Geografia 1 zakres rozszerzony </w:t>
            </w:r>
          </w:p>
        </w:tc>
        <w:tc>
          <w:tcPr>
            <w:tcW w:w="3460" w:type="dxa"/>
          </w:tcPr>
          <w:p w14:paraId="005752DA" w14:textId="77777777" w:rsidR="009D6BE7" w:rsidRDefault="00E56FFB">
            <w:r>
              <w:t>Sławomir Kurek wyd. Operon</w:t>
            </w:r>
          </w:p>
          <w:p w14:paraId="708274BF" w14:textId="6D4D7F48" w:rsidR="00E56FFB" w:rsidRDefault="00E56FFB">
            <w:r>
              <w:t xml:space="preserve">Agnieszka </w:t>
            </w:r>
            <w:proofErr w:type="spellStart"/>
            <w:r>
              <w:t>Maląg</w:t>
            </w:r>
            <w:proofErr w:type="spellEnd"/>
            <w:r>
              <w:t xml:space="preserve"> wyd. Operon</w:t>
            </w:r>
          </w:p>
        </w:tc>
        <w:tc>
          <w:tcPr>
            <w:tcW w:w="1530" w:type="dxa"/>
          </w:tcPr>
          <w:p w14:paraId="7A70DB8F" w14:textId="27433D76" w:rsidR="009D6BE7" w:rsidRDefault="00090CB8">
            <w:r>
              <w:t>Kontynuacja z kl. 1</w:t>
            </w:r>
          </w:p>
        </w:tc>
      </w:tr>
      <w:tr w:rsidR="009D6BE7" w14:paraId="2B1EF445" w14:textId="56A4040B" w:rsidTr="009D6BE7">
        <w:tc>
          <w:tcPr>
            <w:tcW w:w="2094" w:type="dxa"/>
          </w:tcPr>
          <w:p w14:paraId="548C3C0A" w14:textId="11629114" w:rsidR="009D6BE7" w:rsidRDefault="009D6BE7">
            <w:r>
              <w:lastRenderedPageBreak/>
              <w:t>Podstawy ekonomii</w:t>
            </w:r>
          </w:p>
        </w:tc>
        <w:tc>
          <w:tcPr>
            <w:tcW w:w="3372" w:type="dxa"/>
          </w:tcPr>
          <w:p w14:paraId="22E827F2" w14:textId="472C0D3D" w:rsidR="009D6BE7" w:rsidRDefault="00785B84" w:rsidP="005C55CE">
            <w:pPr>
              <w:pStyle w:val="NormalnyWeb"/>
            </w:pPr>
            <w:r>
              <w:t>„Prowadzenie dokumentacji w jednostce organizacyjnej” cz. 1</w:t>
            </w:r>
          </w:p>
        </w:tc>
        <w:tc>
          <w:tcPr>
            <w:tcW w:w="3460" w:type="dxa"/>
          </w:tcPr>
          <w:p w14:paraId="3F51405D" w14:textId="2EA65547" w:rsidR="00785B84" w:rsidRDefault="00785B84" w:rsidP="00785B84">
            <w:pPr>
              <w:pStyle w:val="NormalnyWeb"/>
            </w:pPr>
            <w:r>
              <w:t xml:space="preserve">Joanna </w:t>
            </w:r>
            <w:proofErr w:type="spellStart"/>
            <w:r>
              <w:t>Ablewicz</w:t>
            </w:r>
            <w:proofErr w:type="spellEnd"/>
            <w:r>
              <w:t>, Damian Dębski, Paweł Dębski, Wyd. WSiP</w:t>
            </w:r>
          </w:p>
        </w:tc>
        <w:tc>
          <w:tcPr>
            <w:tcW w:w="1530" w:type="dxa"/>
          </w:tcPr>
          <w:p w14:paraId="6D3C0704" w14:textId="33F7FC3D" w:rsidR="009D6BE7" w:rsidRDefault="00785B84">
            <w:r>
              <w:t>Kontynuacja z kl. 1</w:t>
            </w:r>
          </w:p>
        </w:tc>
      </w:tr>
      <w:tr w:rsidR="00785B84" w14:paraId="2BF99F04" w14:textId="32E6094F" w:rsidTr="009D6BE7">
        <w:tc>
          <w:tcPr>
            <w:tcW w:w="2094" w:type="dxa"/>
          </w:tcPr>
          <w:p w14:paraId="246EB1F2" w14:textId="69420CC7" w:rsidR="00785B84" w:rsidRDefault="00785B84" w:rsidP="00785B84">
            <w:r>
              <w:t>Prawo</w:t>
            </w:r>
          </w:p>
        </w:tc>
        <w:tc>
          <w:tcPr>
            <w:tcW w:w="3372" w:type="dxa"/>
          </w:tcPr>
          <w:p w14:paraId="45AD4763" w14:textId="13FBF7D7" w:rsidR="00785B84" w:rsidRDefault="00785B84" w:rsidP="005C55CE">
            <w:pPr>
              <w:pStyle w:val="NormalnyWeb"/>
            </w:pPr>
            <w:r>
              <w:t>„Prowadzenie dokumentacji w jednostce organizacyjnej” cz. 1</w:t>
            </w:r>
          </w:p>
        </w:tc>
        <w:tc>
          <w:tcPr>
            <w:tcW w:w="3460" w:type="dxa"/>
          </w:tcPr>
          <w:p w14:paraId="23987CD4" w14:textId="320AF693" w:rsidR="00785B84" w:rsidRDefault="00785B84" w:rsidP="00785B84">
            <w:r>
              <w:t xml:space="preserve">Joanna </w:t>
            </w:r>
            <w:proofErr w:type="spellStart"/>
            <w:r>
              <w:t>Ablewicz</w:t>
            </w:r>
            <w:proofErr w:type="spellEnd"/>
            <w:r>
              <w:t>, Damian Dębski, Paweł Dębski, Wyd. WSiP</w:t>
            </w:r>
          </w:p>
        </w:tc>
        <w:tc>
          <w:tcPr>
            <w:tcW w:w="1530" w:type="dxa"/>
          </w:tcPr>
          <w:p w14:paraId="3DFFE20F" w14:textId="69A237AC" w:rsidR="00785B84" w:rsidRDefault="00785B84" w:rsidP="00785B84">
            <w:r>
              <w:t>Kontynuacja z kl. 1</w:t>
            </w:r>
          </w:p>
        </w:tc>
      </w:tr>
      <w:tr w:rsidR="00785B84" w14:paraId="3481FC31" w14:textId="1C90226F" w:rsidTr="009D6BE7">
        <w:tc>
          <w:tcPr>
            <w:tcW w:w="2094" w:type="dxa"/>
          </w:tcPr>
          <w:p w14:paraId="225639AB" w14:textId="00561EAB" w:rsidR="00785B84" w:rsidRDefault="00785B84" w:rsidP="00785B84">
            <w:r>
              <w:t xml:space="preserve">Ekonomika przedsiębiorstw </w:t>
            </w:r>
          </w:p>
        </w:tc>
        <w:tc>
          <w:tcPr>
            <w:tcW w:w="3372" w:type="dxa"/>
          </w:tcPr>
          <w:p w14:paraId="60EF0719" w14:textId="0004AFBC" w:rsidR="00785B84" w:rsidRDefault="00785B84" w:rsidP="005C55CE">
            <w:pPr>
              <w:pStyle w:val="NormalnyWeb"/>
            </w:pPr>
            <w:r>
              <w:t xml:space="preserve">Gospodarowanie zasobami rzeczowymi, dokumentowanie zdarzeń gospodarczych, obsługa programu </w:t>
            </w:r>
            <w:proofErr w:type="spellStart"/>
            <w:r>
              <w:t>magazynowo-sprzedażowego</w:t>
            </w:r>
            <w:proofErr w:type="spellEnd"/>
            <w:r>
              <w:t xml:space="preserve"> subiekt </w:t>
            </w:r>
            <w:proofErr w:type="spellStart"/>
            <w:r>
              <w:t>gt</w:t>
            </w:r>
            <w:proofErr w:type="spellEnd"/>
            <w:r>
              <w:t xml:space="preserve"> i programu do obsługi gospodarki środkami trwałymi rachmistrz </w:t>
            </w:r>
            <w:proofErr w:type="spellStart"/>
            <w:r>
              <w:t>gt</w:t>
            </w:r>
            <w:proofErr w:type="spellEnd"/>
          </w:p>
        </w:tc>
        <w:tc>
          <w:tcPr>
            <w:tcW w:w="3460" w:type="dxa"/>
          </w:tcPr>
          <w:p w14:paraId="3015512A" w14:textId="098C3E65" w:rsidR="00785B84" w:rsidRDefault="00785B84" w:rsidP="00785B84">
            <w:pPr>
              <w:pStyle w:val="NormalnyWeb"/>
            </w:pPr>
            <w:r>
              <w:t xml:space="preserve">Bożena </w:t>
            </w:r>
            <w:proofErr w:type="spellStart"/>
            <w:r>
              <w:t>Padurek</w:t>
            </w:r>
            <w:proofErr w:type="spellEnd"/>
            <w:r>
              <w:t xml:space="preserve"> , Wydawnictwo Bożena </w:t>
            </w:r>
            <w:proofErr w:type="spellStart"/>
            <w:r>
              <w:t>Padurek</w:t>
            </w:r>
            <w:proofErr w:type="spellEnd"/>
          </w:p>
          <w:p w14:paraId="4CF029D7" w14:textId="77777777" w:rsidR="00785B84" w:rsidRDefault="00785B84" w:rsidP="00785B84"/>
        </w:tc>
        <w:tc>
          <w:tcPr>
            <w:tcW w:w="1530" w:type="dxa"/>
          </w:tcPr>
          <w:p w14:paraId="6085ACA7" w14:textId="77777777" w:rsidR="00785B84" w:rsidRDefault="00785B84" w:rsidP="00785B84"/>
        </w:tc>
      </w:tr>
      <w:tr w:rsidR="00785B84" w14:paraId="0BB83D3F" w14:textId="033D6295" w:rsidTr="009D6BE7">
        <w:tc>
          <w:tcPr>
            <w:tcW w:w="2094" w:type="dxa"/>
          </w:tcPr>
          <w:p w14:paraId="20080BF9" w14:textId="0EF99063" w:rsidR="00785B84" w:rsidRDefault="00785B84" w:rsidP="00785B84">
            <w:r>
              <w:t xml:space="preserve">Pracownia ekonomiczna – sprzedaż i gospodarka zasobami rzeczowymi – zajęcia praktyczne </w:t>
            </w:r>
          </w:p>
        </w:tc>
        <w:tc>
          <w:tcPr>
            <w:tcW w:w="3372" w:type="dxa"/>
          </w:tcPr>
          <w:p w14:paraId="6FC00062" w14:textId="4ED67937" w:rsidR="00785B84" w:rsidRDefault="00785B84" w:rsidP="005C55CE">
            <w:pPr>
              <w:pStyle w:val="NormalnyWeb"/>
            </w:pPr>
            <w:r>
              <w:t xml:space="preserve">Gospodarowanie zasobami rzeczowymi, dokumentowanie zdarzeń gospodarczych, obsługa programu </w:t>
            </w:r>
            <w:proofErr w:type="spellStart"/>
            <w:r>
              <w:t>magazynowo-sprzedażowego</w:t>
            </w:r>
            <w:proofErr w:type="spellEnd"/>
            <w:r>
              <w:t xml:space="preserve"> subiekt </w:t>
            </w:r>
            <w:proofErr w:type="spellStart"/>
            <w:r>
              <w:t>gt</w:t>
            </w:r>
            <w:proofErr w:type="spellEnd"/>
            <w:r>
              <w:t xml:space="preserve"> i programu do obsługi gospodarki środkami trwałymi rachmistrz </w:t>
            </w:r>
            <w:proofErr w:type="spellStart"/>
            <w:r>
              <w:t>gt</w:t>
            </w:r>
            <w:proofErr w:type="spellEnd"/>
          </w:p>
        </w:tc>
        <w:tc>
          <w:tcPr>
            <w:tcW w:w="3460" w:type="dxa"/>
          </w:tcPr>
          <w:p w14:paraId="28D77098" w14:textId="77777777" w:rsidR="00785B84" w:rsidRDefault="00785B84" w:rsidP="00785B84">
            <w:pPr>
              <w:pStyle w:val="NormalnyWeb"/>
            </w:pPr>
            <w:r>
              <w:t xml:space="preserve">Bożena </w:t>
            </w:r>
            <w:proofErr w:type="spellStart"/>
            <w:r>
              <w:t>Padurek</w:t>
            </w:r>
            <w:proofErr w:type="spellEnd"/>
            <w:r>
              <w:t xml:space="preserve"> , Wydawnictwo Bożena </w:t>
            </w:r>
            <w:proofErr w:type="spellStart"/>
            <w:r>
              <w:t>Padurek</w:t>
            </w:r>
            <w:proofErr w:type="spellEnd"/>
          </w:p>
          <w:p w14:paraId="33DBA0E5" w14:textId="77777777" w:rsidR="00785B84" w:rsidRDefault="00785B84" w:rsidP="00785B84"/>
        </w:tc>
        <w:tc>
          <w:tcPr>
            <w:tcW w:w="1530" w:type="dxa"/>
          </w:tcPr>
          <w:p w14:paraId="64FB8E6C" w14:textId="77777777" w:rsidR="00785B84" w:rsidRDefault="00785B84" w:rsidP="00785B84"/>
        </w:tc>
      </w:tr>
      <w:tr w:rsidR="00785B84" w14:paraId="395EFC56" w14:textId="2193AA18" w:rsidTr="009D6BE7">
        <w:tc>
          <w:tcPr>
            <w:tcW w:w="2094" w:type="dxa"/>
          </w:tcPr>
          <w:p w14:paraId="36125B60" w14:textId="2422D099" w:rsidR="00785B84" w:rsidRDefault="00785B84" w:rsidP="00785B84">
            <w:r>
              <w:t xml:space="preserve">Pracownia analizy ekonomicznej i planowania – zajęcia praktyczne </w:t>
            </w:r>
          </w:p>
        </w:tc>
        <w:tc>
          <w:tcPr>
            <w:tcW w:w="3372" w:type="dxa"/>
          </w:tcPr>
          <w:p w14:paraId="7413E0A8" w14:textId="059AF61A" w:rsidR="00785B84" w:rsidRDefault="00785B84" w:rsidP="00785B84">
            <w:pPr>
              <w:pStyle w:val="NormalnyWeb"/>
            </w:pPr>
            <w:r>
              <w:t xml:space="preserve">„Prowadzenie dokumentacji w jednostce organizacyjnej” cz. 2 </w:t>
            </w:r>
          </w:p>
          <w:p w14:paraId="79484245" w14:textId="77777777" w:rsidR="00785B84" w:rsidRDefault="00785B84" w:rsidP="00785B84"/>
        </w:tc>
        <w:tc>
          <w:tcPr>
            <w:tcW w:w="3460" w:type="dxa"/>
          </w:tcPr>
          <w:p w14:paraId="64234D72" w14:textId="399E7BB3" w:rsidR="00785B84" w:rsidRDefault="00785B84" w:rsidP="00785B84">
            <w:r>
              <w:t xml:space="preserve">Joanna </w:t>
            </w:r>
            <w:proofErr w:type="spellStart"/>
            <w:r>
              <w:t>Ablewicz</w:t>
            </w:r>
            <w:proofErr w:type="spellEnd"/>
            <w:r>
              <w:t>, Damian Dębski, Paweł Dębski, Wyd. WSiP</w:t>
            </w:r>
          </w:p>
        </w:tc>
        <w:tc>
          <w:tcPr>
            <w:tcW w:w="1530" w:type="dxa"/>
          </w:tcPr>
          <w:p w14:paraId="38F11191" w14:textId="0FFC66CF" w:rsidR="00785B84" w:rsidRDefault="00785B84" w:rsidP="00785B84">
            <w:r>
              <w:t>Kontynuacja z kl. 1</w:t>
            </w:r>
          </w:p>
        </w:tc>
      </w:tr>
      <w:tr w:rsidR="00785B84" w14:paraId="574389A7" w14:textId="133BC005" w:rsidTr="009D6BE7">
        <w:tc>
          <w:tcPr>
            <w:tcW w:w="2094" w:type="dxa"/>
          </w:tcPr>
          <w:p w14:paraId="0C0334A1" w14:textId="62B26892" w:rsidR="00785B84" w:rsidRDefault="00785B84" w:rsidP="00785B84">
            <w:r>
              <w:t>Pracownia techniki biurowej – zajęcia praktyczne</w:t>
            </w:r>
          </w:p>
        </w:tc>
        <w:tc>
          <w:tcPr>
            <w:tcW w:w="3372" w:type="dxa"/>
          </w:tcPr>
          <w:p w14:paraId="7206BF9B" w14:textId="28174E35" w:rsidR="00785B84" w:rsidRDefault="00785B84" w:rsidP="005C55CE">
            <w:pPr>
              <w:pStyle w:val="NormalnyWeb"/>
            </w:pPr>
            <w:r>
              <w:t>„Prowadzenie dokumentacji w jednostce organizacyjnej” cz. 1</w:t>
            </w:r>
          </w:p>
        </w:tc>
        <w:tc>
          <w:tcPr>
            <w:tcW w:w="3460" w:type="dxa"/>
          </w:tcPr>
          <w:p w14:paraId="07F18337" w14:textId="725A2F97" w:rsidR="00785B84" w:rsidRDefault="00785B84" w:rsidP="00785B84">
            <w:r>
              <w:t xml:space="preserve">Joanna </w:t>
            </w:r>
            <w:proofErr w:type="spellStart"/>
            <w:r>
              <w:t>Ablewicz</w:t>
            </w:r>
            <w:proofErr w:type="spellEnd"/>
            <w:r>
              <w:t>, Damian Dębski, Paweł Dębski, Wyd. WSiP</w:t>
            </w:r>
          </w:p>
        </w:tc>
        <w:tc>
          <w:tcPr>
            <w:tcW w:w="1530" w:type="dxa"/>
          </w:tcPr>
          <w:p w14:paraId="76423935" w14:textId="08E0968A" w:rsidR="00785B84" w:rsidRDefault="00785B84" w:rsidP="00785B84">
            <w:r>
              <w:t>Kontynuacja z kl. 1</w:t>
            </w:r>
          </w:p>
        </w:tc>
      </w:tr>
      <w:tr w:rsidR="00785B84" w14:paraId="358B3F1F" w14:textId="6599ABB3" w:rsidTr="009D6BE7">
        <w:tc>
          <w:tcPr>
            <w:tcW w:w="8926" w:type="dxa"/>
            <w:gridSpan w:val="3"/>
          </w:tcPr>
          <w:p w14:paraId="764E5120" w14:textId="679FCE03" w:rsidR="00785B84" w:rsidRPr="001F4DA4" w:rsidRDefault="00785B84" w:rsidP="00785B84">
            <w:pPr>
              <w:jc w:val="center"/>
              <w:rPr>
                <w:b/>
                <w:bCs/>
              </w:rPr>
            </w:pPr>
            <w:r w:rsidRPr="001F4DA4">
              <w:rPr>
                <w:b/>
                <w:bCs/>
              </w:rPr>
              <w:t>Technik spawalnictwa</w:t>
            </w:r>
          </w:p>
        </w:tc>
        <w:tc>
          <w:tcPr>
            <w:tcW w:w="1530" w:type="dxa"/>
          </w:tcPr>
          <w:p w14:paraId="535CDF32" w14:textId="77777777" w:rsidR="00785B84" w:rsidRPr="001F4DA4" w:rsidRDefault="00785B84" w:rsidP="00785B84">
            <w:pPr>
              <w:jc w:val="center"/>
              <w:rPr>
                <w:b/>
                <w:bCs/>
              </w:rPr>
            </w:pPr>
          </w:p>
        </w:tc>
      </w:tr>
      <w:tr w:rsidR="00C30A9C" w14:paraId="749A2766" w14:textId="2CEB73F5" w:rsidTr="009D6BE7">
        <w:tc>
          <w:tcPr>
            <w:tcW w:w="2094" w:type="dxa"/>
          </w:tcPr>
          <w:p w14:paraId="77010698" w14:textId="48432692" w:rsidR="00C30A9C" w:rsidRDefault="00C30A9C" w:rsidP="00C30A9C">
            <w:r>
              <w:t xml:space="preserve">Język angielski rozszerzony </w:t>
            </w:r>
          </w:p>
        </w:tc>
        <w:tc>
          <w:tcPr>
            <w:tcW w:w="3372" w:type="dxa"/>
          </w:tcPr>
          <w:p w14:paraId="7D66FA5D" w14:textId="2861541F" w:rsidR="00C30A9C" w:rsidRDefault="00C30A9C" w:rsidP="00C30A9C">
            <w:proofErr w:type="spellStart"/>
            <w:r>
              <w:t>Impulse</w:t>
            </w:r>
            <w:proofErr w:type="spellEnd"/>
            <w:r>
              <w:t xml:space="preserve"> 1</w:t>
            </w:r>
          </w:p>
        </w:tc>
        <w:tc>
          <w:tcPr>
            <w:tcW w:w="3460" w:type="dxa"/>
          </w:tcPr>
          <w:p w14:paraId="729FB971" w14:textId="38E4E5E1" w:rsidR="00C30A9C" w:rsidRDefault="00C30A9C" w:rsidP="00C30A9C">
            <w:r w:rsidRPr="001F3C92">
              <w:rPr>
                <w:lang w:val="sv-SE"/>
              </w:rPr>
              <w:t xml:space="preserve">Gill Holley, Kate Pickering, Marta Inglot, wyd. </w:t>
            </w:r>
            <w:r>
              <w:t xml:space="preserve">Macmillan </w:t>
            </w:r>
          </w:p>
        </w:tc>
        <w:tc>
          <w:tcPr>
            <w:tcW w:w="1530" w:type="dxa"/>
          </w:tcPr>
          <w:p w14:paraId="5FCC3BF8" w14:textId="4053C08E" w:rsidR="00C30A9C" w:rsidRDefault="00C30A9C" w:rsidP="00C30A9C">
            <w:r>
              <w:t>Kontynuacja z kl. 1</w:t>
            </w:r>
          </w:p>
        </w:tc>
      </w:tr>
      <w:tr w:rsidR="00C30A9C" w14:paraId="1F581E5C" w14:textId="39257B40" w:rsidTr="009D6BE7">
        <w:tc>
          <w:tcPr>
            <w:tcW w:w="2094" w:type="dxa"/>
          </w:tcPr>
          <w:p w14:paraId="58E65DED" w14:textId="5A8D6C92" w:rsidR="00C30A9C" w:rsidRDefault="00C30A9C" w:rsidP="00C30A9C">
            <w:r>
              <w:t>Podstawy konstrukcji maszyn</w:t>
            </w:r>
          </w:p>
        </w:tc>
        <w:tc>
          <w:tcPr>
            <w:tcW w:w="3372" w:type="dxa"/>
          </w:tcPr>
          <w:p w14:paraId="18AE4044" w14:textId="2A5F9B4F" w:rsidR="00C30A9C" w:rsidRDefault="00C30A9C" w:rsidP="00C30A9C">
            <w:pPr>
              <w:tabs>
                <w:tab w:val="left" w:pos="1106"/>
              </w:tabs>
            </w:pPr>
            <w:r>
              <w:t xml:space="preserve">Podstawy konstrukcji maszyn  </w:t>
            </w:r>
          </w:p>
        </w:tc>
        <w:tc>
          <w:tcPr>
            <w:tcW w:w="3460" w:type="dxa"/>
          </w:tcPr>
          <w:p w14:paraId="6FE42B25" w14:textId="646A8DDA" w:rsidR="00C30A9C" w:rsidRDefault="00C30A9C" w:rsidP="00C30A9C">
            <w:proofErr w:type="spellStart"/>
            <w:r>
              <w:t>K.Grzelak</w:t>
            </w:r>
            <w:proofErr w:type="spellEnd"/>
            <w:r>
              <w:t xml:space="preserve">, </w:t>
            </w:r>
            <w:proofErr w:type="spellStart"/>
            <w:r>
              <w:t>J.Telega</w:t>
            </w:r>
            <w:proofErr w:type="spellEnd"/>
            <w:r>
              <w:t>, J. Torzewski, wyd. WSiP</w:t>
            </w:r>
          </w:p>
        </w:tc>
        <w:tc>
          <w:tcPr>
            <w:tcW w:w="1530" w:type="dxa"/>
          </w:tcPr>
          <w:p w14:paraId="6DF61E23" w14:textId="77777777" w:rsidR="00C30A9C" w:rsidRDefault="00C30A9C" w:rsidP="00C30A9C"/>
        </w:tc>
      </w:tr>
      <w:tr w:rsidR="00C30A9C" w14:paraId="13D9DA2C" w14:textId="15EF2765" w:rsidTr="009D6BE7">
        <w:tc>
          <w:tcPr>
            <w:tcW w:w="2094" w:type="dxa"/>
          </w:tcPr>
          <w:p w14:paraId="129162E7" w14:textId="34937850" w:rsidR="00C30A9C" w:rsidRDefault="00C30A9C" w:rsidP="00C30A9C">
            <w:r>
              <w:t xml:space="preserve">Technologia maszyn </w:t>
            </w:r>
          </w:p>
        </w:tc>
        <w:tc>
          <w:tcPr>
            <w:tcW w:w="3372" w:type="dxa"/>
          </w:tcPr>
          <w:p w14:paraId="6E8BE339" w14:textId="092D2B49" w:rsidR="00C30A9C" w:rsidRDefault="00C30A9C" w:rsidP="00C30A9C">
            <w:r>
              <w:t xml:space="preserve">Technologia ogólna </w:t>
            </w:r>
          </w:p>
        </w:tc>
        <w:tc>
          <w:tcPr>
            <w:tcW w:w="3460" w:type="dxa"/>
          </w:tcPr>
          <w:p w14:paraId="07990177" w14:textId="4C2F1F43" w:rsidR="00C30A9C" w:rsidRDefault="00C30A9C" w:rsidP="00C30A9C">
            <w:r>
              <w:t>A. Górecki, wyd. WSiP</w:t>
            </w:r>
          </w:p>
        </w:tc>
        <w:tc>
          <w:tcPr>
            <w:tcW w:w="1530" w:type="dxa"/>
          </w:tcPr>
          <w:p w14:paraId="12C6F8C7" w14:textId="77777777" w:rsidR="00C30A9C" w:rsidRDefault="00C30A9C" w:rsidP="00C30A9C"/>
        </w:tc>
      </w:tr>
      <w:tr w:rsidR="00C30A9C" w14:paraId="0D031BA5" w14:textId="7642AEC6" w:rsidTr="009D6BE7">
        <w:tc>
          <w:tcPr>
            <w:tcW w:w="2094" w:type="dxa"/>
          </w:tcPr>
          <w:p w14:paraId="27937658" w14:textId="650DAF55" w:rsidR="00C30A9C" w:rsidRDefault="00C30A9C" w:rsidP="00C30A9C">
            <w:r>
              <w:t>Spawalnictwo</w:t>
            </w:r>
          </w:p>
        </w:tc>
        <w:tc>
          <w:tcPr>
            <w:tcW w:w="3372" w:type="dxa"/>
          </w:tcPr>
          <w:p w14:paraId="5F2FD5D3" w14:textId="27C5A52F" w:rsidR="00C30A9C" w:rsidRDefault="00C30A9C" w:rsidP="00C30A9C">
            <w:r>
              <w:t xml:space="preserve">Informacja we wrześniu </w:t>
            </w:r>
          </w:p>
        </w:tc>
        <w:tc>
          <w:tcPr>
            <w:tcW w:w="3460" w:type="dxa"/>
          </w:tcPr>
          <w:p w14:paraId="492AE0E9" w14:textId="77777777" w:rsidR="00C30A9C" w:rsidRDefault="00C30A9C" w:rsidP="00C30A9C"/>
        </w:tc>
        <w:tc>
          <w:tcPr>
            <w:tcW w:w="1530" w:type="dxa"/>
          </w:tcPr>
          <w:p w14:paraId="7737E2E1" w14:textId="77777777" w:rsidR="00C30A9C" w:rsidRDefault="00C30A9C" w:rsidP="00C30A9C"/>
        </w:tc>
      </w:tr>
      <w:tr w:rsidR="00C30A9C" w14:paraId="2AA93262" w14:textId="3607C2CE" w:rsidTr="009D6BE7">
        <w:tc>
          <w:tcPr>
            <w:tcW w:w="2094" w:type="dxa"/>
          </w:tcPr>
          <w:p w14:paraId="0560CA9D" w14:textId="7D1EF952" w:rsidR="00C30A9C" w:rsidRDefault="00C30A9C" w:rsidP="00C30A9C">
            <w:r>
              <w:t>Pracownia wykonywania i naprawy elementów maszyn, urządzeń i narzędzi</w:t>
            </w:r>
          </w:p>
        </w:tc>
        <w:tc>
          <w:tcPr>
            <w:tcW w:w="3372" w:type="dxa"/>
          </w:tcPr>
          <w:p w14:paraId="6D499743" w14:textId="204020DA" w:rsidR="00C30A9C" w:rsidRDefault="00C30A9C" w:rsidP="00C30A9C">
            <w:r>
              <w:t>Informacja we wrześniu</w:t>
            </w:r>
          </w:p>
        </w:tc>
        <w:tc>
          <w:tcPr>
            <w:tcW w:w="3460" w:type="dxa"/>
          </w:tcPr>
          <w:p w14:paraId="3B3CE851" w14:textId="77777777" w:rsidR="00C30A9C" w:rsidRDefault="00C30A9C" w:rsidP="00C30A9C"/>
        </w:tc>
        <w:tc>
          <w:tcPr>
            <w:tcW w:w="1530" w:type="dxa"/>
          </w:tcPr>
          <w:p w14:paraId="62C9366B" w14:textId="77777777" w:rsidR="00C30A9C" w:rsidRDefault="00C30A9C" w:rsidP="00C30A9C"/>
        </w:tc>
      </w:tr>
      <w:tr w:rsidR="00C30A9C" w14:paraId="3390363A" w14:textId="5C39A20D" w:rsidTr="009D6BE7">
        <w:tc>
          <w:tcPr>
            <w:tcW w:w="2094" w:type="dxa"/>
          </w:tcPr>
          <w:p w14:paraId="37FEB3F7" w14:textId="50543E40" w:rsidR="00C30A9C" w:rsidRDefault="00C30A9C" w:rsidP="00C30A9C">
            <w:r>
              <w:t xml:space="preserve">Pracownia zapisu i projektowania konstrukcji </w:t>
            </w:r>
          </w:p>
        </w:tc>
        <w:tc>
          <w:tcPr>
            <w:tcW w:w="3372" w:type="dxa"/>
          </w:tcPr>
          <w:p w14:paraId="414AE6D1" w14:textId="346719B9" w:rsidR="00C30A9C" w:rsidRDefault="00C30A9C" w:rsidP="00C30A9C">
            <w:r>
              <w:t>Informacja we wrześniu</w:t>
            </w:r>
          </w:p>
        </w:tc>
        <w:tc>
          <w:tcPr>
            <w:tcW w:w="3460" w:type="dxa"/>
          </w:tcPr>
          <w:p w14:paraId="7185C2D4" w14:textId="77777777" w:rsidR="00C30A9C" w:rsidRDefault="00C30A9C" w:rsidP="00C30A9C"/>
        </w:tc>
        <w:tc>
          <w:tcPr>
            <w:tcW w:w="1530" w:type="dxa"/>
          </w:tcPr>
          <w:p w14:paraId="2A0ABE3E" w14:textId="77777777" w:rsidR="00C30A9C" w:rsidRDefault="00C30A9C" w:rsidP="00C30A9C"/>
        </w:tc>
      </w:tr>
    </w:tbl>
    <w:p w14:paraId="4A022A93" w14:textId="77777777" w:rsidR="001F4DA4" w:rsidRDefault="001F4DA4"/>
    <w:sectPr w:rsidR="001F4DA4" w:rsidSect="001F4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3491"/>
    <w:multiLevelType w:val="hybridMultilevel"/>
    <w:tmpl w:val="1166E344"/>
    <w:lvl w:ilvl="0" w:tplc="F48E8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3CBC"/>
    <w:multiLevelType w:val="hybridMultilevel"/>
    <w:tmpl w:val="57863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4D3A"/>
    <w:multiLevelType w:val="hybridMultilevel"/>
    <w:tmpl w:val="1CC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23E04"/>
    <w:multiLevelType w:val="hybridMultilevel"/>
    <w:tmpl w:val="85CE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E65B4"/>
    <w:multiLevelType w:val="hybridMultilevel"/>
    <w:tmpl w:val="5F9C5E60"/>
    <w:lvl w:ilvl="0" w:tplc="544AE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6606C0"/>
    <w:multiLevelType w:val="hybridMultilevel"/>
    <w:tmpl w:val="4A260DB8"/>
    <w:lvl w:ilvl="0" w:tplc="FB9C2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A4"/>
    <w:rsid w:val="00090B1C"/>
    <w:rsid w:val="00090CB8"/>
    <w:rsid w:val="001033C0"/>
    <w:rsid w:val="001A3EA3"/>
    <w:rsid w:val="001B3DEC"/>
    <w:rsid w:val="001F3C92"/>
    <w:rsid w:val="001F4DA4"/>
    <w:rsid w:val="0038665E"/>
    <w:rsid w:val="003D4052"/>
    <w:rsid w:val="005C55CE"/>
    <w:rsid w:val="00720B88"/>
    <w:rsid w:val="00785B84"/>
    <w:rsid w:val="00786056"/>
    <w:rsid w:val="008B0BCA"/>
    <w:rsid w:val="00910512"/>
    <w:rsid w:val="00953DCC"/>
    <w:rsid w:val="009A4DD4"/>
    <w:rsid w:val="009D6BE7"/>
    <w:rsid w:val="00B264F9"/>
    <w:rsid w:val="00C30A9C"/>
    <w:rsid w:val="00CE73EF"/>
    <w:rsid w:val="00D1761F"/>
    <w:rsid w:val="00D37B21"/>
    <w:rsid w:val="00D8110D"/>
    <w:rsid w:val="00DC6185"/>
    <w:rsid w:val="00E56FFB"/>
    <w:rsid w:val="00EC5B78"/>
    <w:rsid w:val="00EE729E"/>
    <w:rsid w:val="00F724CA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FF16"/>
  <w15:chartTrackingRefBased/>
  <w15:docId w15:val="{0D358940-6213-444B-A3E8-C8D55507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5B7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85B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785B84"/>
    <w:rPr>
      <w:b/>
      <w:bCs/>
    </w:rPr>
  </w:style>
  <w:style w:type="paragraph" w:styleId="Akapitzlist">
    <w:name w:val="List Paragraph"/>
    <w:basedOn w:val="Normalny"/>
    <w:uiPriority w:val="34"/>
    <w:qFormat/>
    <w:rsid w:val="008B0B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5B7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Droga</dc:creator>
  <cp:keywords/>
  <dc:description/>
  <cp:lastModifiedBy>Wojciech Maślona</cp:lastModifiedBy>
  <cp:revision>31</cp:revision>
  <dcterms:created xsi:type="dcterms:W3CDTF">2023-06-25T19:38:00Z</dcterms:created>
  <dcterms:modified xsi:type="dcterms:W3CDTF">2023-07-03T09:27:00Z</dcterms:modified>
</cp:coreProperties>
</file>